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1DA" w:rsidRDefault="00DC7E9B">
      <w:pPr>
        <w:shd w:val="clear" w:color="auto" w:fill="FFFFFF"/>
        <w:spacing w:line="326" w:lineRule="exact"/>
        <w:ind w:right="1037" w:firstLine="2419"/>
      </w:pPr>
      <w:r>
        <w:rPr>
          <w:rFonts w:eastAsia="Times New Roman"/>
          <w:sz w:val="28"/>
          <w:szCs w:val="28"/>
        </w:rPr>
        <w:t xml:space="preserve">Перечень вопросов для подготовки </w:t>
      </w:r>
      <w:proofErr w:type="gramStart"/>
      <w:r>
        <w:rPr>
          <w:rFonts w:eastAsia="Times New Roman"/>
          <w:sz w:val="28"/>
          <w:szCs w:val="28"/>
        </w:rPr>
        <w:t>к</w:t>
      </w:r>
      <w:proofErr w:type="gramEnd"/>
      <w:r>
        <w:rPr>
          <w:rFonts w:eastAsia="Times New Roman"/>
          <w:sz w:val="28"/>
          <w:szCs w:val="28"/>
        </w:rPr>
        <w:t xml:space="preserve"> ЭК по ПМ 02. Участие в лечебно-диагностическом и реабилитационном процессах</w:t>
      </w:r>
    </w:p>
    <w:p w:rsidR="00D721DA" w:rsidRDefault="00DC7E9B">
      <w:pPr>
        <w:shd w:val="clear" w:color="auto" w:fill="FFFFFF"/>
        <w:spacing w:before="346" w:line="269" w:lineRule="exact"/>
        <w:ind w:left="893"/>
      </w:pPr>
      <w:r>
        <w:rPr>
          <w:rFonts w:eastAsia="Times New Roman"/>
          <w:sz w:val="28"/>
          <w:szCs w:val="28"/>
        </w:rPr>
        <w:t>МДК 02.01.01. Особенности оказания сестринской помощи детям</w:t>
      </w:r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line="269" w:lineRule="exact"/>
        <w:ind w:left="298"/>
        <w:rPr>
          <w:spacing w:val="-18"/>
          <w:sz w:val="24"/>
          <w:szCs w:val="24"/>
        </w:rPr>
      </w:pPr>
      <w:r>
        <w:rPr>
          <w:rFonts w:eastAsia="Times New Roman"/>
          <w:sz w:val="24"/>
          <w:szCs w:val="24"/>
        </w:rPr>
        <w:t>С/</w:t>
      </w:r>
      <w:proofErr w:type="spellStart"/>
      <w:r>
        <w:rPr>
          <w:rFonts w:eastAsia="Times New Roman"/>
          <w:sz w:val="24"/>
          <w:szCs w:val="24"/>
        </w:rPr>
        <w:t>пприОРВИ</w:t>
      </w:r>
      <w:proofErr w:type="spellEnd"/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line="269" w:lineRule="exact"/>
        <w:ind w:left="298"/>
        <w:rPr>
          <w:spacing w:val="-1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2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2"/>
          <w:sz w:val="24"/>
          <w:szCs w:val="24"/>
        </w:rPr>
        <w:t xml:space="preserve"> при пневмонии</w:t>
      </w:r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line="269" w:lineRule="exact"/>
        <w:ind w:left="298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хроническом гастрите</w:t>
      </w:r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line="269" w:lineRule="exact"/>
        <w:ind w:left="298"/>
        <w:rPr>
          <w:spacing w:val="-9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язвенной болезни</w:t>
      </w:r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before="5" w:line="269" w:lineRule="exact"/>
        <w:ind w:left="298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</w:t>
      </w:r>
      <w:proofErr w:type="spellStart"/>
      <w:r>
        <w:rPr>
          <w:rFonts w:eastAsia="Times New Roman"/>
          <w:spacing w:val="-1"/>
          <w:sz w:val="24"/>
          <w:szCs w:val="24"/>
        </w:rPr>
        <w:t>гломерулонефрите</w:t>
      </w:r>
      <w:proofErr w:type="spellEnd"/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line="269" w:lineRule="exact"/>
        <w:ind w:left="298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ревматизме</w:t>
      </w:r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line="269" w:lineRule="exact"/>
        <w:ind w:left="298"/>
        <w:rPr>
          <w:spacing w:val="-11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2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2"/>
          <w:sz w:val="24"/>
          <w:szCs w:val="24"/>
        </w:rPr>
        <w:t xml:space="preserve"> при рахите</w:t>
      </w:r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line="269" w:lineRule="exact"/>
        <w:ind w:left="298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спазмофилии</w:t>
      </w:r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before="5" w:line="269" w:lineRule="exact"/>
        <w:ind w:left="298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дистрофиях (гипотрофии, </w:t>
      </w:r>
      <w:proofErr w:type="spellStart"/>
      <w:r>
        <w:rPr>
          <w:rFonts w:eastAsia="Times New Roman"/>
          <w:spacing w:val="-1"/>
          <w:sz w:val="24"/>
          <w:szCs w:val="24"/>
        </w:rPr>
        <w:t>паратрофии</w:t>
      </w:r>
      <w:proofErr w:type="spellEnd"/>
      <w:r>
        <w:rPr>
          <w:rFonts w:eastAsia="Times New Roman"/>
          <w:spacing w:val="-1"/>
          <w:sz w:val="24"/>
          <w:szCs w:val="24"/>
        </w:rPr>
        <w:t>)</w:t>
      </w:r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line="269" w:lineRule="exact"/>
        <w:ind w:left="298"/>
        <w:rPr>
          <w:spacing w:val="-1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2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2"/>
          <w:sz w:val="24"/>
          <w:szCs w:val="24"/>
        </w:rPr>
        <w:t xml:space="preserve"> при анемии</w:t>
      </w:r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line="269" w:lineRule="exact"/>
        <w:ind w:left="298"/>
        <w:rPr>
          <w:spacing w:val="-1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болезнях кожных покровов у новорожденных</w:t>
      </w:r>
    </w:p>
    <w:p w:rsidR="00D721DA" w:rsidRDefault="00DC7E9B" w:rsidP="00DC7E9B">
      <w:pPr>
        <w:numPr>
          <w:ilvl w:val="0"/>
          <w:numId w:val="1"/>
        </w:numPr>
        <w:shd w:val="clear" w:color="auto" w:fill="FFFFFF"/>
        <w:tabs>
          <w:tab w:val="left" w:pos="658"/>
        </w:tabs>
        <w:spacing w:line="269" w:lineRule="exact"/>
        <w:ind w:left="298"/>
        <w:rPr>
          <w:spacing w:val="-1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экссудативно-катаральном диатезе</w:t>
      </w:r>
    </w:p>
    <w:p w:rsidR="00D721DA" w:rsidRDefault="00DC7E9B">
      <w:pPr>
        <w:shd w:val="clear" w:color="auto" w:fill="FFFFFF"/>
        <w:spacing w:before="365" w:line="274" w:lineRule="exact"/>
        <w:ind w:left="2083"/>
      </w:pPr>
      <w:r>
        <w:rPr>
          <w:rFonts w:eastAsia="Times New Roman"/>
          <w:sz w:val="28"/>
          <w:szCs w:val="28"/>
        </w:rPr>
        <w:t>МДК 02.01.02. Сестринская помощь в терапии</w:t>
      </w:r>
    </w:p>
    <w:p w:rsidR="00D721DA" w:rsidRDefault="00DC7E9B" w:rsidP="00DC7E9B">
      <w:pPr>
        <w:numPr>
          <w:ilvl w:val="0"/>
          <w:numId w:val="2"/>
        </w:numPr>
        <w:shd w:val="clear" w:color="auto" w:fill="FFFFFF"/>
        <w:tabs>
          <w:tab w:val="left" w:pos="677"/>
        </w:tabs>
        <w:spacing w:line="274" w:lineRule="exact"/>
        <w:ind w:left="317"/>
        <w:rPr>
          <w:spacing w:val="-18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язвенной болезни</w:t>
      </w:r>
    </w:p>
    <w:p w:rsidR="00D721DA" w:rsidRDefault="00DC7E9B" w:rsidP="00DC7E9B">
      <w:pPr>
        <w:numPr>
          <w:ilvl w:val="0"/>
          <w:numId w:val="2"/>
        </w:numPr>
        <w:shd w:val="clear" w:color="auto" w:fill="FFFFFF"/>
        <w:tabs>
          <w:tab w:val="left" w:pos="677"/>
        </w:tabs>
        <w:spacing w:line="274" w:lineRule="exact"/>
        <w:ind w:left="317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хроническом холецистите</w:t>
      </w:r>
    </w:p>
    <w:p w:rsidR="00D721DA" w:rsidRDefault="00DC7E9B" w:rsidP="00DC7E9B">
      <w:pPr>
        <w:numPr>
          <w:ilvl w:val="0"/>
          <w:numId w:val="2"/>
        </w:numPr>
        <w:shd w:val="clear" w:color="auto" w:fill="FFFFFF"/>
        <w:tabs>
          <w:tab w:val="left" w:pos="677"/>
        </w:tabs>
        <w:spacing w:before="10" w:line="274" w:lineRule="exact"/>
        <w:ind w:left="317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хроническом колите</w:t>
      </w:r>
    </w:p>
    <w:p w:rsidR="00D721DA" w:rsidRDefault="00DC7E9B" w:rsidP="00DC7E9B">
      <w:pPr>
        <w:numPr>
          <w:ilvl w:val="0"/>
          <w:numId w:val="2"/>
        </w:numPr>
        <w:shd w:val="clear" w:color="auto" w:fill="FFFFFF"/>
        <w:tabs>
          <w:tab w:val="left" w:pos="677"/>
        </w:tabs>
        <w:spacing w:line="274" w:lineRule="exact"/>
        <w:ind w:left="317"/>
        <w:rPr>
          <w:spacing w:val="-8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хроническом гепатите</w:t>
      </w:r>
    </w:p>
    <w:p w:rsidR="00D721DA" w:rsidRDefault="00DC7E9B" w:rsidP="00DC7E9B">
      <w:pPr>
        <w:numPr>
          <w:ilvl w:val="0"/>
          <w:numId w:val="2"/>
        </w:numPr>
        <w:shd w:val="clear" w:color="auto" w:fill="FFFFFF"/>
        <w:tabs>
          <w:tab w:val="left" w:pos="677"/>
        </w:tabs>
        <w:spacing w:line="274" w:lineRule="exact"/>
        <w:ind w:left="317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гипотиреозе</w:t>
      </w:r>
    </w:p>
    <w:p w:rsidR="00D721DA" w:rsidRDefault="00DC7E9B" w:rsidP="00DC7E9B">
      <w:pPr>
        <w:numPr>
          <w:ilvl w:val="0"/>
          <w:numId w:val="2"/>
        </w:numPr>
        <w:shd w:val="clear" w:color="auto" w:fill="FFFFFF"/>
        <w:tabs>
          <w:tab w:val="left" w:pos="677"/>
          <w:tab w:val="left" w:pos="11078"/>
        </w:tabs>
        <w:spacing w:line="274" w:lineRule="exact"/>
        <w:ind w:left="317"/>
        <w:rPr>
          <w:spacing w:val="-1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3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3"/>
          <w:sz w:val="24"/>
          <w:szCs w:val="24"/>
        </w:rPr>
        <w:t xml:space="preserve"> при диффузном токсическом зобе</w:t>
      </w:r>
      <w:r>
        <w:rPr>
          <w:rFonts w:ascii="Arial" w:eastAsia="Times New Roman" w:hAnsi="Arial" w:cs="Arial"/>
          <w:sz w:val="24"/>
          <w:szCs w:val="24"/>
        </w:rPr>
        <w:tab/>
      </w:r>
    </w:p>
    <w:p w:rsidR="00D721DA" w:rsidRPr="00DC7E9B" w:rsidRDefault="00DC7E9B" w:rsidP="00DC7E9B">
      <w:pPr>
        <w:numPr>
          <w:ilvl w:val="0"/>
          <w:numId w:val="2"/>
        </w:numPr>
        <w:shd w:val="clear" w:color="auto" w:fill="FFFFFF"/>
        <w:tabs>
          <w:tab w:val="left" w:pos="677"/>
          <w:tab w:val="left" w:pos="11069"/>
          <w:tab w:val="left" w:pos="11232"/>
        </w:tabs>
        <w:spacing w:line="274" w:lineRule="exact"/>
        <w:ind w:left="317"/>
        <w:rPr>
          <w:rFonts w:eastAsia="Times New Roman"/>
          <w:spacing w:val="-3"/>
          <w:sz w:val="24"/>
          <w:szCs w:val="24"/>
        </w:rPr>
      </w:pPr>
      <w:r w:rsidRPr="00DC7E9B">
        <w:rPr>
          <w:rFonts w:eastAsia="Times New Roman"/>
          <w:spacing w:val="-3"/>
          <w:sz w:val="24"/>
          <w:szCs w:val="24"/>
        </w:rPr>
        <w:t>С/</w:t>
      </w:r>
      <w:proofErr w:type="spellStart"/>
      <w:proofErr w:type="gramStart"/>
      <w:r w:rsidRPr="00DC7E9B">
        <w:rPr>
          <w:rFonts w:eastAsia="Times New Roman"/>
          <w:spacing w:val="-3"/>
          <w:sz w:val="24"/>
          <w:szCs w:val="24"/>
        </w:rPr>
        <w:t>п</w:t>
      </w:r>
      <w:proofErr w:type="spellEnd"/>
      <w:proofErr w:type="gramEnd"/>
      <w:r w:rsidRPr="00DC7E9B">
        <w:rPr>
          <w:rFonts w:eastAsia="Times New Roman"/>
          <w:spacing w:val="-3"/>
          <w:sz w:val="24"/>
          <w:szCs w:val="24"/>
        </w:rPr>
        <w:t xml:space="preserve"> при сахарном диабете</w:t>
      </w:r>
      <w:r w:rsidRPr="00DC7E9B">
        <w:rPr>
          <w:rFonts w:ascii="Arial" w:eastAsia="Times New Roman" w:hAnsi="Arial" w:cs="Arial"/>
          <w:sz w:val="24"/>
          <w:szCs w:val="24"/>
        </w:rPr>
        <w:tab/>
      </w:r>
    </w:p>
    <w:p w:rsidR="00D721DA" w:rsidRPr="00DC7E9B" w:rsidRDefault="00DC7E9B" w:rsidP="00DC7E9B">
      <w:pPr>
        <w:numPr>
          <w:ilvl w:val="0"/>
          <w:numId w:val="2"/>
        </w:numPr>
        <w:shd w:val="clear" w:color="auto" w:fill="FFFFFF"/>
        <w:tabs>
          <w:tab w:val="left" w:pos="677"/>
          <w:tab w:val="left" w:pos="11069"/>
        </w:tabs>
        <w:spacing w:line="274" w:lineRule="exact"/>
        <w:ind w:left="317"/>
        <w:rPr>
          <w:rFonts w:eastAsia="Times New Roman"/>
          <w:spacing w:val="-1"/>
          <w:sz w:val="24"/>
          <w:szCs w:val="24"/>
        </w:rPr>
      </w:pPr>
      <w:r w:rsidRPr="00DC7E9B">
        <w:rPr>
          <w:rFonts w:eastAsia="Times New Roman"/>
          <w:spacing w:val="-3"/>
          <w:sz w:val="24"/>
          <w:szCs w:val="24"/>
        </w:rPr>
        <w:t>С/</w:t>
      </w:r>
      <w:proofErr w:type="spellStart"/>
      <w:r w:rsidRPr="00DC7E9B">
        <w:rPr>
          <w:rFonts w:eastAsia="Times New Roman"/>
          <w:spacing w:val="-3"/>
          <w:sz w:val="24"/>
          <w:szCs w:val="24"/>
        </w:rPr>
        <w:t>п</w:t>
      </w:r>
      <w:proofErr w:type="spellEnd"/>
      <w:r w:rsidRPr="00DC7E9B">
        <w:rPr>
          <w:rFonts w:eastAsia="Times New Roman"/>
          <w:spacing w:val="-3"/>
          <w:sz w:val="24"/>
          <w:szCs w:val="24"/>
        </w:rPr>
        <w:t xml:space="preserve"> при мочекаменной болезн</w:t>
      </w:r>
      <w:r w:rsidRPr="00DC7E9B">
        <w:rPr>
          <w:rFonts w:ascii="Arial" w:eastAsia="Times New Roman" w:hAnsi="Arial" w:cs="Arial"/>
          <w:spacing w:val="-3"/>
          <w:sz w:val="24"/>
          <w:szCs w:val="24"/>
        </w:rPr>
        <w:t>и</w:t>
      </w:r>
      <w:r w:rsidRPr="00DC7E9B">
        <w:rPr>
          <w:rFonts w:ascii="Arial" w:eastAsia="Times New Roman" w:hAnsi="Arial" w:cs="Arial"/>
          <w:spacing w:val="-29"/>
          <w:sz w:val="24"/>
          <w:szCs w:val="24"/>
        </w:rPr>
        <w:tab/>
      </w:r>
    </w:p>
    <w:p w:rsidR="00D721DA" w:rsidRDefault="00DC7E9B" w:rsidP="00DC7E9B">
      <w:pPr>
        <w:numPr>
          <w:ilvl w:val="0"/>
          <w:numId w:val="2"/>
        </w:numPr>
        <w:shd w:val="clear" w:color="auto" w:fill="FFFFFF"/>
        <w:tabs>
          <w:tab w:val="left" w:pos="677"/>
        </w:tabs>
        <w:spacing w:line="274" w:lineRule="exact"/>
        <w:ind w:left="317"/>
        <w:rPr>
          <w:spacing w:val="-13"/>
          <w:sz w:val="24"/>
          <w:szCs w:val="24"/>
        </w:rPr>
      </w:pPr>
      <w:r w:rsidRPr="00DC7E9B"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 w:rsidRPr="00DC7E9B"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 w:rsidRPr="00DC7E9B">
        <w:rPr>
          <w:rFonts w:eastAsia="Times New Roman"/>
          <w:spacing w:val="-1"/>
          <w:sz w:val="24"/>
          <w:szCs w:val="24"/>
        </w:rPr>
        <w:t xml:space="preserve"> при </w:t>
      </w:r>
      <w:proofErr w:type="spellStart"/>
      <w:r w:rsidRPr="00DC7E9B">
        <w:rPr>
          <w:rFonts w:eastAsia="Times New Roman"/>
          <w:spacing w:val="-1"/>
          <w:sz w:val="24"/>
          <w:szCs w:val="24"/>
        </w:rPr>
        <w:t>пиелонефрит</w:t>
      </w:r>
      <w:r w:rsidRPr="00DC7E9B">
        <w:rPr>
          <w:rFonts w:eastAsia="Times New Roman"/>
          <w:spacing w:val="-13"/>
          <w:sz w:val="24"/>
          <w:szCs w:val="24"/>
        </w:rPr>
        <w:t>е</w:t>
      </w:r>
      <w:proofErr w:type="spellEnd"/>
    </w:p>
    <w:p w:rsidR="00D721DA" w:rsidRDefault="00DC7E9B" w:rsidP="00DC7E9B">
      <w:pPr>
        <w:numPr>
          <w:ilvl w:val="0"/>
          <w:numId w:val="2"/>
        </w:numPr>
        <w:shd w:val="clear" w:color="auto" w:fill="FFFFFF"/>
        <w:tabs>
          <w:tab w:val="left" w:pos="677"/>
        </w:tabs>
        <w:spacing w:line="274" w:lineRule="exact"/>
        <w:ind w:left="317" w:right="6739"/>
        <w:rPr>
          <w:spacing w:val="-15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3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3"/>
          <w:sz w:val="24"/>
          <w:szCs w:val="24"/>
        </w:rPr>
        <w:t xml:space="preserve"> при гипертонической болезни </w:t>
      </w:r>
      <w:r>
        <w:rPr>
          <w:rFonts w:eastAsia="Times New Roman"/>
          <w:sz w:val="24"/>
          <w:szCs w:val="24"/>
        </w:rPr>
        <w:t>П.С/</w:t>
      </w:r>
      <w:proofErr w:type="spellStart"/>
      <w:r>
        <w:rPr>
          <w:rFonts w:eastAsia="Times New Roman"/>
          <w:sz w:val="24"/>
          <w:szCs w:val="24"/>
        </w:rPr>
        <w:t>пприИБС</w:t>
      </w:r>
      <w:proofErr w:type="spellEnd"/>
    </w:p>
    <w:p w:rsidR="00D721DA" w:rsidRDefault="00D721DA">
      <w:pPr>
        <w:rPr>
          <w:sz w:val="2"/>
          <w:szCs w:val="2"/>
        </w:rPr>
      </w:pPr>
    </w:p>
    <w:p w:rsidR="00D721DA" w:rsidRDefault="00DC7E9B" w:rsidP="00DC7E9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274" w:lineRule="exact"/>
        <w:ind w:left="360"/>
        <w:rPr>
          <w:spacing w:val="-1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2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2"/>
          <w:sz w:val="24"/>
          <w:szCs w:val="24"/>
        </w:rPr>
        <w:t xml:space="preserve"> при ХСН</w:t>
      </w:r>
    </w:p>
    <w:p w:rsidR="00D721DA" w:rsidRDefault="00DC7E9B" w:rsidP="00DC7E9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274" w:lineRule="exact"/>
        <w:ind w:left="360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ревматизме</w:t>
      </w:r>
    </w:p>
    <w:p w:rsidR="00D721DA" w:rsidRDefault="00DC7E9B" w:rsidP="00DC7E9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274" w:lineRule="exact"/>
        <w:ind w:left="360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остром бронхите</w:t>
      </w:r>
    </w:p>
    <w:p w:rsidR="00D721DA" w:rsidRDefault="00DC7E9B" w:rsidP="00DC7E9B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5" w:line="274" w:lineRule="exact"/>
        <w:ind w:left="360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пневмонии</w:t>
      </w:r>
    </w:p>
    <w:p w:rsidR="00D721DA" w:rsidRDefault="00DC7E9B">
      <w:pPr>
        <w:shd w:val="clear" w:color="auto" w:fill="FFFFFF"/>
        <w:spacing w:before="360" w:line="278" w:lineRule="exact"/>
        <w:ind w:left="2069"/>
      </w:pPr>
      <w:r>
        <w:rPr>
          <w:rFonts w:eastAsia="Times New Roman"/>
          <w:sz w:val="28"/>
          <w:szCs w:val="28"/>
        </w:rPr>
        <w:t>МДК 02.01.03 Сестринская помощь в хирургии</w:t>
      </w:r>
    </w:p>
    <w:p w:rsidR="00D721DA" w:rsidRDefault="00DC7E9B" w:rsidP="00DC7E9B">
      <w:pPr>
        <w:numPr>
          <w:ilvl w:val="0"/>
          <w:numId w:val="4"/>
        </w:numPr>
        <w:shd w:val="clear" w:color="auto" w:fill="FFFFFF"/>
        <w:tabs>
          <w:tab w:val="left" w:pos="710"/>
          <w:tab w:val="left" w:pos="11136"/>
        </w:tabs>
        <w:spacing w:line="278" w:lineRule="exact"/>
        <w:ind w:left="355"/>
        <w:rPr>
          <w:spacing w:val="-20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С/</w:t>
      </w:r>
      <w:proofErr w:type="spellStart"/>
      <w:r>
        <w:rPr>
          <w:rFonts w:eastAsia="Times New Roman"/>
          <w:spacing w:val="-3"/>
          <w:sz w:val="24"/>
          <w:szCs w:val="24"/>
        </w:rPr>
        <w:t>п</w:t>
      </w:r>
      <w:proofErr w:type="spellEnd"/>
      <w:r>
        <w:rPr>
          <w:rFonts w:eastAsia="Times New Roman"/>
          <w:spacing w:val="-3"/>
          <w:sz w:val="24"/>
          <w:szCs w:val="24"/>
        </w:rPr>
        <w:t xml:space="preserve"> при острой гнойной хирургической инфекции</w:t>
      </w:r>
      <w:r>
        <w:rPr>
          <w:rFonts w:ascii="Arial" w:eastAsia="Times New Roman" w:hAnsi="Arial" w:cs="Arial"/>
          <w:sz w:val="24"/>
          <w:szCs w:val="24"/>
        </w:rPr>
        <w:tab/>
      </w:r>
    </w:p>
    <w:p w:rsidR="00D721DA" w:rsidRDefault="00DC7E9B" w:rsidP="00DC7E9B">
      <w:pPr>
        <w:numPr>
          <w:ilvl w:val="0"/>
          <w:numId w:val="4"/>
        </w:numPr>
        <w:shd w:val="clear" w:color="auto" w:fill="FFFFFF"/>
        <w:tabs>
          <w:tab w:val="left" w:pos="710"/>
          <w:tab w:val="left" w:pos="5002"/>
          <w:tab w:val="left" w:pos="11021"/>
        </w:tabs>
        <w:spacing w:line="278" w:lineRule="exact"/>
        <w:ind w:left="355"/>
        <w:rPr>
          <w:spacing w:val="-12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3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3"/>
          <w:sz w:val="24"/>
          <w:szCs w:val="24"/>
        </w:rPr>
        <w:t xml:space="preserve"> при рожистом воспалении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 w:hAnsi="Arial"/>
          <w:spacing w:val="-10"/>
          <w:sz w:val="24"/>
          <w:szCs w:val="24"/>
        </w:rPr>
        <w:t>,    .</w:t>
      </w:r>
      <w:r>
        <w:rPr>
          <w:rFonts w:ascii="Arial" w:eastAsia="Times New Roman" w:hAnsi="Arial" w:cs="Arial"/>
          <w:sz w:val="24"/>
          <w:szCs w:val="24"/>
        </w:rPr>
        <w:tab/>
      </w:r>
    </w:p>
    <w:p w:rsidR="00D721DA" w:rsidRDefault="00DC7E9B" w:rsidP="00DC7E9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278" w:lineRule="exact"/>
        <w:ind w:left="355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proofErr w:type="spellStart"/>
      <w:r>
        <w:rPr>
          <w:rFonts w:eastAsia="Times New Roman"/>
          <w:spacing w:val="-1"/>
          <w:sz w:val="24"/>
          <w:szCs w:val="24"/>
        </w:rPr>
        <w:t>лри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термических ожогах</w:t>
      </w:r>
    </w:p>
    <w:p w:rsidR="00D721DA" w:rsidRDefault="00DC7E9B" w:rsidP="00DC7E9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278" w:lineRule="exact"/>
        <w:ind w:left="355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переломах и вывихах</w:t>
      </w:r>
    </w:p>
    <w:p w:rsidR="00D721DA" w:rsidRDefault="00DC7E9B" w:rsidP="00DC7E9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278" w:lineRule="exact"/>
        <w:ind w:left="355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синдроме длительного </w:t>
      </w:r>
      <w:proofErr w:type="spellStart"/>
      <w:r>
        <w:rPr>
          <w:rFonts w:eastAsia="Times New Roman"/>
          <w:spacing w:val="-1"/>
          <w:sz w:val="24"/>
          <w:szCs w:val="24"/>
        </w:rPr>
        <w:t>сдавления</w:t>
      </w:r>
      <w:proofErr w:type="spellEnd"/>
    </w:p>
    <w:p w:rsidR="00D721DA" w:rsidRDefault="00DC7E9B" w:rsidP="00DC7E9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278" w:lineRule="exact"/>
        <w:ind w:left="355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аденоме предстательной железы</w:t>
      </w:r>
    </w:p>
    <w:p w:rsidR="00D721DA" w:rsidRDefault="00DC7E9B" w:rsidP="00DC7E9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278" w:lineRule="exact"/>
        <w:ind w:left="710" w:right="1037" w:hanging="355"/>
        <w:rPr>
          <w:spacing w:val="-11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2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2"/>
          <w:sz w:val="24"/>
          <w:szCs w:val="24"/>
        </w:rPr>
        <w:t xml:space="preserve"> в послеоперационном периоде (после резекции желудка, после </w:t>
      </w:r>
      <w:proofErr w:type="spellStart"/>
      <w:r>
        <w:rPr>
          <w:rFonts w:eastAsia="Times New Roman"/>
          <w:spacing w:val="-2"/>
          <w:sz w:val="24"/>
          <w:szCs w:val="24"/>
        </w:rPr>
        <w:t>аппендэктомии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, при </w:t>
      </w:r>
      <w:r>
        <w:rPr>
          <w:rFonts w:eastAsia="Times New Roman"/>
          <w:sz w:val="24"/>
          <w:szCs w:val="24"/>
        </w:rPr>
        <w:t>нагноении шва)</w:t>
      </w:r>
    </w:p>
    <w:p w:rsidR="00D721DA" w:rsidRDefault="00DC7E9B">
      <w:pPr>
        <w:shd w:val="clear" w:color="auto" w:fill="FFFFFF"/>
        <w:spacing w:before="350" w:line="288" w:lineRule="exact"/>
        <w:ind w:left="1920"/>
      </w:pPr>
      <w:r>
        <w:rPr>
          <w:rFonts w:eastAsia="Times New Roman"/>
          <w:b/>
          <w:bCs/>
          <w:sz w:val="24"/>
          <w:szCs w:val="24"/>
        </w:rPr>
        <w:t>МДК 02.01.08. Сестринская помощь в неврологии</w:t>
      </w:r>
    </w:p>
    <w:p w:rsidR="00D721DA" w:rsidRDefault="00DC7E9B" w:rsidP="00DC7E9B">
      <w:pPr>
        <w:numPr>
          <w:ilvl w:val="0"/>
          <w:numId w:val="5"/>
        </w:numPr>
        <w:shd w:val="clear" w:color="auto" w:fill="FFFFFF"/>
        <w:tabs>
          <w:tab w:val="left" w:pos="730"/>
        </w:tabs>
        <w:spacing w:line="288" w:lineRule="exact"/>
        <w:ind w:left="370"/>
        <w:rPr>
          <w:spacing w:val="-2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остеохондрозе шейного и поясничного отделов позвоночника</w:t>
      </w:r>
    </w:p>
    <w:p w:rsidR="00D721DA" w:rsidRDefault="00DC7E9B" w:rsidP="00DC7E9B">
      <w:pPr>
        <w:numPr>
          <w:ilvl w:val="0"/>
          <w:numId w:val="5"/>
        </w:numPr>
        <w:shd w:val="clear" w:color="auto" w:fill="FFFFFF"/>
        <w:tabs>
          <w:tab w:val="left" w:pos="730"/>
          <w:tab w:val="left" w:pos="11054"/>
        </w:tabs>
        <w:spacing w:line="288" w:lineRule="exact"/>
        <w:ind w:left="370"/>
        <w:rPr>
          <w:spacing w:val="-12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3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3"/>
          <w:sz w:val="24"/>
          <w:szCs w:val="24"/>
        </w:rPr>
        <w:t xml:space="preserve"> при невралгии тройничного нерва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 w:hAnsi="Arial"/>
          <w:sz w:val="24"/>
          <w:szCs w:val="24"/>
        </w:rPr>
        <w:t>\</w:t>
      </w:r>
    </w:p>
    <w:p w:rsidR="00D721DA" w:rsidRDefault="00DC7E9B">
      <w:pPr>
        <w:shd w:val="clear" w:color="auto" w:fill="FFFFFF"/>
        <w:spacing w:before="312"/>
        <w:ind w:left="998"/>
      </w:pPr>
      <w:r>
        <w:rPr>
          <w:rFonts w:eastAsia="Times New Roman"/>
          <w:b/>
          <w:bCs/>
          <w:sz w:val="24"/>
          <w:szCs w:val="24"/>
        </w:rPr>
        <w:t>МДК 02.01.10 Сестринская помощь в акушерстве и гинекологии</w:t>
      </w:r>
    </w:p>
    <w:p w:rsidR="00D721DA" w:rsidRDefault="00DC7E9B" w:rsidP="00DC7E9B">
      <w:pPr>
        <w:numPr>
          <w:ilvl w:val="0"/>
          <w:numId w:val="6"/>
        </w:numPr>
        <w:shd w:val="clear" w:color="auto" w:fill="FFFFFF"/>
        <w:tabs>
          <w:tab w:val="left" w:pos="734"/>
        </w:tabs>
        <w:spacing w:before="5"/>
        <w:ind w:left="379"/>
        <w:rPr>
          <w:spacing w:val="-2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</w:t>
      </w:r>
      <w:proofErr w:type="spellStart"/>
      <w:r>
        <w:rPr>
          <w:rFonts w:eastAsia="Times New Roman"/>
          <w:spacing w:val="-1"/>
          <w:sz w:val="24"/>
          <w:szCs w:val="24"/>
        </w:rPr>
        <w:t>гестозе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беременных</w:t>
      </w:r>
    </w:p>
    <w:p w:rsidR="00D721DA" w:rsidRDefault="00DC7E9B" w:rsidP="00DC7E9B">
      <w:pPr>
        <w:numPr>
          <w:ilvl w:val="0"/>
          <w:numId w:val="6"/>
        </w:numPr>
        <w:shd w:val="clear" w:color="auto" w:fill="FFFFFF"/>
        <w:tabs>
          <w:tab w:val="left" w:pos="734"/>
        </w:tabs>
        <w:ind w:left="379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pacing w:val="-1"/>
          <w:sz w:val="24"/>
          <w:szCs w:val="24"/>
        </w:rPr>
        <w:t xml:space="preserve"> при воспалительных заболеваниях женских половых органов</w:t>
      </w:r>
    </w:p>
    <w:p w:rsidR="00D721DA" w:rsidRDefault="00D721DA" w:rsidP="00DC7E9B">
      <w:pPr>
        <w:numPr>
          <w:ilvl w:val="0"/>
          <w:numId w:val="6"/>
        </w:numPr>
        <w:shd w:val="clear" w:color="auto" w:fill="FFFFFF"/>
        <w:tabs>
          <w:tab w:val="left" w:pos="734"/>
        </w:tabs>
        <w:ind w:left="379"/>
        <w:rPr>
          <w:spacing w:val="-12"/>
          <w:sz w:val="24"/>
          <w:szCs w:val="24"/>
        </w:rPr>
        <w:sectPr w:rsidR="00D721DA">
          <w:type w:val="continuous"/>
          <w:pgSz w:w="14194" w:h="17462"/>
          <w:pgMar w:top="1440" w:right="1440" w:bottom="360" w:left="1440" w:header="720" w:footer="720" w:gutter="0"/>
          <w:cols w:space="60"/>
          <w:noEndnote/>
        </w:sectPr>
      </w:pPr>
    </w:p>
    <w:p w:rsidR="00D721DA" w:rsidRDefault="00DC7E9B">
      <w:pPr>
        <w:shd w:val="clear" w:color="auto" w:fill="FFFFFF"/>
        <w:ind w:left="269"/>
      </w:pPr>
      <w:r>
        <w:rPr>
          <w:rFonts w:eastAsia="Times New Roman"/>
          <w:spacing w:val="-1"/>
          <w:sz w:val="30"/>
          <w:szCs w:val="30"/>
        </w:rPr>
        <w:lastRenderedPageBreak/>
        <w:t>МДК 02.01.11. Сестринская помощь при инфекционных заболеваниях</w:t>
      </w:r>
    </w:p>
    <w:p w:rsidR="00D721DA" w:rsidRDefault="00DC7E9B">
      <w:pPr>
        <w:shd w:val="clear" w:color="auto" w:fill="FFFFFF"/>
        <w:ind w:left="19"/>
      </w:pPr>
      <w:r>
        <w:rPr>
          <w:sz w:val="24"/>
          <w:szCs w:val="24"/>
        </w:rPr>
        <w:t xml:space="preserve">1.   </w:t>
      </w:r>
      <w:r>
        <w:rPr>
          <w:rFonts w:eastAsia="Times New Roman"/>
          <w:sz w:val="24"/>
          <w:szCs w:val="24"/>
        </w:rPr>
        <w:t>С/</w:t>
      </w:r>
      <w:proofErr w:type="spellStart"/>
      <w:proofErr w:type="gramStart"/>
      <w:r>
        <w:rPr>
          <w:rFonts w:eastAsia="Times New Roman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при кишечных инфекциях: дифтерии, сальмонеллезе, </w:t>
      </w:r>
      <w:proofErr w:type="spellStart"/>
      <w:r>
        <w:rPr>
          <w:rFonts w:eastAsia="Times New Roman"/>
          <w:sz w:val="24"/>
          <w:szCs w:val="24"/>
        </w:rPr>
        <w:t>коли-инфекции</w:t>
      </w:r>
      <w:proofErr w:type="spellEnd"/>
    </w:p>
    <w:p w:rsidR="00D721DA" w:rsidRDefault="00DC7E9B">
      <w:pPr>
        <w:shd w:val="clear" w:color="auto" w:fill="FFFFFF"/>
        <w:spacing w:before="355" w:line="274" w:lineRule="exact"/>
        <w:ind w:left="2544"/>
      </w:pPr>
      <w:r>
        <w:rPr>
          <w:rFonts w:eastAsia="Times New Roman"/>
          <w:b/>
          <w:bCs/>
          <w:sz w:val="24"/>
          <w:szCs w:val="24"/>
        </w:rPr>
        <w:t>МДК.02.02. Основы реабилитации</w:t>
      </w:r>
    </w:p>
    <w:p w:rsidR="00D721DA" w:rsidRDefault="00DC7E9B" w:rsidP="00DC7E9B">
      <w:pPr>
        <w:numPr>
          <w:ilvl w:val="0"/>
          <w:numId w:val="7"/>
        </w:numPr>
        <w:shd w:val="clear" w:color="auto" w:fill="FFFFFF"/>
        <w:tabs>
          <w:tab w:val="left" w:pos="360"/>
        </w:tabs>
        <w:spacing w:before="5" w:line="274" w:lineRule="exact"/>
        <w:ind w:left="5"/>
        <w:rPr>
          <w:spacing w:val="-23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Физиотерапия при гипертонической болезни  </w:t>
      </w:r>
      <w:r>
        <w:rPr>
          <w:rFonts w:eastAsia="Times New Roman"/>
          <w:sz w:val="24"/>
          <w:szCs w:val="24"/>
          <w:lang w:val="en-US"/>
        </w:rPr>
        <w:t>I</w:t>
      </w:r>
      <w:r w:rsidRPr="00DC7E9B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 </w:t>
      </w:r>
      <w:r>
        <w:rPr>
          <w:rFonts w:eastAsia="Times New Roman"/>
          <w:sz w:val="24"/>
          <w:szCs w:val="24"/>
          <w:lang w:val="en-US"/>
        </w:rPr>
        <w:t>II</w:t>
      </w:r>
      <w:r w:rsidRPr="00DC7E9B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стадии.</w:t>
      </w:r>
    </w:p>
    <w:p w:rsidR="00D721DA" w:rsidRDefault="00DC7E9B" w:rsidP="00DC7E9B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274" w:lineRule="exact"/>
        <w:ind w:left="360" w:hanging="355"/>
        <w:rPr>
          <w:spacing w:val="-14"/>
          <w:sz w:val="24"/>
          <w:szCs w:val="24"/>
        </w:rPr>
      </w:pPr>
      <w:r>
        <w:rPr>
          <w:rFonts w:eastAsia="Times New Roman"/>
          <w:sz w:val="24"/>
          <w:szCs w:val="24"/>
        </w:rPr>
        <w:t>Физиотерапия при хронической венозной недостаточности (варикозном расширении вен нижних конечностей).</w:t>
      </w:r>
    </w:p>
    <w:p w:rsidR="00D721DA" w:rsidRDefault="00D721DA">
      <w:pPr>
        <w:rPr>
          <w:sz w:val="2"/>
          <w:szCs w:val="2"/>
        </w:rPr>
      </w:pPr>
    </w:p>
    <w:p w:rsidR="00D721DA" w:rsidRDefault="00DC7E9B" w:rsidP="00DC7E9B">
      <w:pPr>
        <w:numPr>
          <w:ilvl w:val="0"/>
          <w:numId w:val="8"/>
        </w:numPr>
        <w:shd w:val="clear" w:color="auto" w:fill="FFFFFF"/>
        <w:tabs>
          <w:tab w:val="left" w:pos="365"/>
        </w:tabs>
        <w:spacing w:line="274" w:lineRule="exact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Физиотерапия при пяточной шпоре.</w:t>
      </w:r>
    </w:p>
    <w:p w:rsidR="00D721DA" w:rsidRDefault="00DC7E9B" w:rsidP="00DC7E9B">
      <w:pPr>
        <w:numPr>
          <w:ilvl w:val="0"/>
          <w:numId w:val="8"/>
        </w:numPr>
        <w:shd w:val="clear" w:color="auto" w:fill="FFFFFF"/>
        <w:tabs>
          <w:tab w:val="left" w:pos="365"/>
        </w:tabs>
        <w:spacing w:line="274" w:lineRule="exact"/>
        <w:rPr>
          <w:spacing w:val="-12"/>
          <w:sz w:val="24"/>
          <w:szCs w:val="24"/>
        </w:rPr>
      </w:pPr>
      <w:r>
        <w:rPr>
          <w:rFonts w:eastAsia="Times New Roman"/>
          <w:sz w:val="24"/>
          <w:szCs w:val="24"/>
        </w:rPr>
        <w:t>Физиотерапия при гастрите с повышенной секрецией, гастродуодените.</w:t>
      </w:r>
    </w:p>
    <w:p w:rsidR="00D721DA" w:rsidRDefault="00DC7E9B" w:rsidP="00DC7E9B">
      <w:pPr>
        <w:numPr>
          <w:ilvl w:val="0"/>
          <w:numId w:val="8"/>
        </w:numPr>
        <w:shd w:val="clear" w:color="auto" w:fill="FFFFFF"/>
        <w:tabs>
          <w:tab w:val="left" w:pos="365"/>
        </w:tabs>
        <w:spacing w:line="274" w:lineRule="exact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Физиотерапия при остром бронхите, </w:t>
      </w:r>
      <w:proofErr w:type="spellStart"/>
      <w:r>
        <w:rPr>
          <w:rFonts w:eastAsia="Times New Roman"/>
          <w:spacing w:val="-1"/>
          <w:sz w:val="24"/>
          <w:szCs w:val="24"/>
        </w:rPr>
        <w:t>трахеобронхите</w:t>
      </w:r>
      <w:proofErr w:type="spellEnd"/>
      <w:r>
        <w:rPr>
          <w:rFonts w:eastAsia="Times New Roman"/>
          <w:spacing w:val="-1"/>
          <w:sz w:val="24"/>
          <w:szCs w:val="24"/>
        </w:rPr>
        <w:t>.</w:t>
      </w:r>
    </w:p>
    <w:p w:rsidR="00D721DA" w:rsidRDefault="00DC7E9B" w:rsidP="00DC7E9B">
      <w:pPr>
        <w:numPr>
          <w:ilvl w:val="0"/>
          <w:numId w:val="8"/>
        </w:numPr>
        <w:shd w:val="clear" w:color="auto" w:fill="FFFFFF"/>
        <w:tabs>
          <w:tab w:val="left" w:pos="365"/>
        </w:tabs>
        <w:spacing w:line="274" w:lineRule="exact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Физиотерапия при цистите.</w:t>
      </w:r>
    </w:p>
    <w:p w:rsidR="00D721DA" w:rsidRDefault="00DC7E9B" w:rsidP="00DC7E9B">
      <w:pPr>
        <w:numPr>
          <w:ilvl w:val="0"/>
          <w:numId w:val="8"/>
        </w:numPr>
        <w:shd w:val="clear" w:color="auto" w:fill="FFFFFF"/>
        <w:tabs>
          <w:tab w:val="left" w:pos="365"/>
        </w:tabs>
        <w:spacing w:line="274" w:lineRule="exact"/>
        <w:rPr>
          <w:spacing w:val="-16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Массаж при ушибах.</w:t>
      </w:r>
    </w:p>
    <w:p w:rsidR="00D721DA" w:rsidRDefault="00DC7E9B" w:rsidP="00DC7E9B">
      <w:pPr>
        <w:numPr>
          <w:ilvl w:val="0"/>
          <w:numId w:val="8"/>
        </w:numPr>
        <w:shd w:val="clear" w:color="auto" w:fill="FFFFFF"/>
        <w:tabs>
          <w:tab w:val="left" w:pos="365"/>
        </w:tabs>
        <w:spacing w:line="274" w:lineRule="exact"/>
        <w:rPr>
          <w:spacing w:val="-16"/>
          <w:sz w:val="24"/>
          <w:szCs w:val="24"/>
        </w:rPr>
      </w:pPr>
      <w:r>
        <w:rPr>
          <w:rFonts w:eastAsia="Times New Roman"/>
          <w:sz w:val="24"/>
          <w:szCs w:val="24"/>
        </w:rPr>
        <w:t>Массаж при нарушениях осанки.</w:t>
      </w:r>
    </w:p>
    <w:p w:rsidR="00D721DA" w:rsidRDefault="00DC7E9B" w:rsidP="00DC7E9B">
      <w:pPr>
        <w:numPr>
          <w:ilvl w:val="0"/>
          <w:numId w:val="8"/>
        </w:numPr>
        <w:shd w:val="clear" w:color="auto" w:fill="FFFFFF"/>
        <w:tabs>
          <w:tab w:val="left" w:pos="365"/>
        </w:tabs>
        <w:spacing w:line="274" w:lineRule="exact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Массаж и ЛФК при плоскостопии.</w:t>
      </w:r>
    </w:p>
    <w:p w:rsidR="00D721DA" w:rsidRDefault="00D721DA">
      <w:pPr>
        <w:rPr>
          <w:sz w:val="2"/>
          <w:szCs w:val="2"/>
        </w:rPr>
      </w:pP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4" w:lineRule="exact"/>
        <w:ind w:left="34"/>
        <w:rPr>
          <w:spacing w:val="-16"/>
          <w:sz w:val="24"/>
          <w:szCs w:val="24"/>
        </w:rPr>
      </w:pPr>
      <w:r>
        <w:rPr>
          <w:rFonts w:eastAsia="Times New Roman"/>
          <w:sz w:val="24"/>
          <w:szCs w:val="24"/>
        </w:rPr>
        <w:t>Массаж при переломах костей верхних конечностей.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4" w:lineRule="exact"/>
        <w:ind w:left="34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Массаж при переломах костей нижних конечностей.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before="5" w:line="274" w:lineRule="exact"/>
        <w:ind w:left="34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Массаж при пояснично-крестцовом радикулите.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4" w:lineRule="exact"/>
        <w:ind w:left="34"/>
        <w:rPr>
          <w:spacing w:val="-1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Массаж при остром бронхите.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4" w:lineRule="exact"/>
        <w:ind w:left="34"/>
        <w:rPr>
          <w:spacing w:val="-1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Массаж при бронхиальной астме.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4" w:lineRule="exact"/>
        <w:ind w:left="34"/>
        <w:rPr>
          <w:spacing w:val="-15"/>
          <w:sz w:val="24"/>
          <w:szCs w:val="24"/>
        </w:rPr>
      </w:pPr>
      <w:r>
        <w:rPr>
          <w:rFonts w:eastAsia="Times New Roman"/>
          <w:sz w:val="24"/>
          <w:szCs w:val="24"/>
        </w:rPr>
        <w:t>Массаж при инфаркте миокарда на стационарном этапе реабилитации.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before="5" w:line="274" w:lineRule="exact"/>
        <w:ind w:left="34"/>
        <w:rPr>
          <w:spacing w:val="-14"/>
          <w:sz w:val="24"/>
          <w:szCs w:val="24"/>
        </w:rPr>
      </w:pPr>
      <w:r>
        <w:rPr>
          <w:rFonts w:eastAsia="Times New Roman"/>
          <w:sz w:val="24"/>
          <w:szCs w:val="24"/>
        </w:rPr>
        <w:t>Массаж при гипертонической болезни.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before="5" w:line="274" w:lineRule="exact"/>
        <w:ind w:left="34"/>
        <w:rPr>
          <w:spacing w:val="-12"/>
          <w:sz w:val="24"/>
          <w:szCs w:val="24"/>
        </w:rPr>
      </w:pPr>
      <w:r>
        <w:rPr>
          <w:rFonts w:eastAsia="Times New Roman"/>
          <w:sz w:val="24"/>
          <w:szCs w:val="24"/>
        </w:rPr>
        <w:t>Массаж при артериальной гипотензии.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before="5" w:line="274" w:lineRule="exact"/>
        <w:ind w:left="34"/>
        <w:rPr>
          <w:spacing w:val="-1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Массаж при хроническом гастрите.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4" w:lineRule="exact"/>
        <w:ind w:left="34"/>
        <w:rPr>
          <w:spacing w:val="-1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Массаж при язвенной болезни желудка и двенадцатиперстной кишки.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before="5" w:line="278" w:lineRule="exact"/>
        <w:ind w:left="34"/>
        <w:rPr>
          <w:spacing w:val="-10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Массаж при ожирении.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8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Особенности проведения массажа при </w:t>
      </w:r>
      <w:proofErr w:type="spellStart"/>
      <w:r>
        <w:rPr>
          <w:rFonts w:eastAsia="Times New Roman"/>
          <w:spacing w:val="-1"/>
          <w:sz w:val="24"/>
          <w:szCs w:val="24"/>
        </w:rPr>
        <w:t>коксартрозе</w:t>
      </w:r>
      <w:proofErr w:type="spellEnd"/>
      <w:r>
        <w:rPr>
          <w:rFonts w:eastAsia="Times New Roman"/>
          <w:spacing w:val="-1"/>
          <w:sz w:val="24"/>
          <w:szCs w:val="24"/>
        </w:rPr>
        <w:t>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8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ЛФК при переломах костей в период иммобилизации.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ЛФК при переломах костей в </w:t>
      </w:r>
      <w:proofErr w:type="spellStart"/>
      <w:r>
        <w:rPr>
          <w:rFonts w:eastAsia="Times New Roman"/>
          <w:sz w:val="24"/>
          <w:szCs w:val="24"/>
        </w:rPr>
        <w:t>постиммобилизационный</w:t>
      </w:r>
      <w:proofErr w:type="spellEnd"/>
      <w:r>
        <w:rPr>
          <w:rFonts w:eastAsia="Times New Roman"/>
          <w:sz w:val="24"/>
          <w:szCs w:val="24"/>
        </w:rPr>
        <w:t xml:space="preserve"> период.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ЛФК при </w:t>
      </w:r>
      <w:proofErr w:type="spellStart"/>
      <w:r>
        <w:rPr>
          <w:rFonts w:eastAsia="Times New Roman"/>
          <w:sz w:val="24"/>
          <w:szCs w:val="24"/>
        </w:rPr>
        <w:t>коксартрозе</w:t>
      </w:r>
      <w:proofErr w:type="spellEnd"/>
      <w:r>
        <w:rPr>
          <w:rFonts w:eastAsia="Times New Roman"/>
          <w:sz w:val="24"/>
          <w:szCs w:val="24"/>
        </w:rPr>
        <w:t>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ЛФК при сколиозе.</w:t>
      </w:r>
    </w:p>
    <w:p w:rsidR="00D721DA" w:rsidRDefault="00DC7E9B" w:rsidP="00DC7E9B">
      <w:pPr>
        <w:numPr>
          <w:ilvl w:val="0"/>
          <w:numId w:val="10"/>
        </w:numPr>
        <w:shd w:val="clear" w:color="auto" w:fill="FFFFFF"/>
        <w:tabs>
          <w:tab w:val="left" w:pos="374"/>
        </w:tabs>
        <w:spacing w:line="278" w:lineRule="exact"/>
        <w:ind w:left="374" w:right="442" w:hanging="341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Восстановительное лечение больных, перенесших инсульт, в отделении интенсивной </w:t>
      </w:r>
      <w:r>
        <w:rPr>
          <w:rFonts w:eastAsia="Times New Roman"/>
          <w:sz w:val="24"/>
          <w:szCs w:val="24"/>
        </w:rPr>
        <w:t>терапии.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9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Восстановительное лечение больных, перенесших инсульт в палатах ранней реабилитации.</w:t>
      </w:r>
    </w:p>
    <w:p w:rsidR="00D721DA" w:rsidRDefault="00DC7E9B" w:rsidP="00DC7E9B">
      <w:pPr>
        <w:numPr>
          <w:ilvl w:val="0"/>
          <w:numId w:val="10"/>
        </w:numPr>
        <w:shd w:val="clear" w:color="auto" w:fill="FFFFFF"/>
        <w:tabs>
          <w:tab w:val="left" w:pos="374"/>
        </w:tabs>
        <w:spacing w:line="278" w:lineRule="exact"/>
        <w:ind w:left="374" w:right="883" w:hanging="341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Восстановительное лечение больных, перенесших инсульт, на этапе поликлиника-</w:t>
      </w:r>
      <w:r>
        <w:rPr>
          <w:rFonts w:eastAsia="Times New Roman"/>
          <w:sz w:val="24"/>
          <w:szCs w:val="24"/>
        </w:rPr>
        <w:t>санаторий.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ЛФК при бронхиальной астме.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9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ЛФК при острой и хронической пневмонии.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ЛФК при гипертонической болезни,    </w:t>
      </w:r>
      <w:proofErr w:type="gramStart"/>
      <w:r>
        <w:rPr>
          <w:rFonts w:eastAsia="Times New Roman"/>
          <w:sz w:val="24"/>
          <w:szCs w:val="24"/>
        </w:rPr>
        <w:t>ч</w:t>
      </w:r>
      <w:proofErr w:type="gramEnd"/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before="5" w:line="278" w:lineRule="exact"/>
        <w:ind w:left="34"/>
        <w:rPr>
          <w:spacing w:val="-10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ЛФК при пороках сердца.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10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ЛФК при хроническом холецистите.</w:t>
      </w:r>
    </w:p>
    <w:p w:rsidR="00D721DA" w:rsidRDefault="00DC7E9B" w:rsidP="00DC7E9B">
      <w:pPr>
        <w:numPr>
          <w:ilvl w:val="0"/>
          <w:numId w:val="9"/>
        </w:numPr>
        <w:shd w:val="clear" w:color="auto" w:fill="FFFFFF"/>
        <w:tabs>
          <w:tab w:val="left" w:pos="374"/>
        </w:tabs>
        <w:spacing w:line="278" w:lineRule="exact"/>
        <w:ind w:left="34"/>
        <w:rPr>
          <w:spacing w:val="-9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ЛФК при </w:t>
      </w:r>
      <w:proofErr w:type="spellStart"/>
      <w:r>
        <w:rPr>
          <w:rFonts w:eastAsia="Times New Roman"/>
          <w:spacing w:val="-1"/>
          <w:sz w:val="24"/>
          <w:szCs w:val="24"/>
        </w:rPr>
        <w:t>гломерулонефрите</w:t>
      </w:r>
      <w:proofErr w:type="spellEnd"/>
      <w:r>
        <w:rPr>
          <w:rFonts w:eastAsia="Times New Roman"/>
          <w:spacing w:val="-1"/>
          <w:sz w:val="24"/>
          <w:szCs w:val="24"/>
        </w:rPr>
        <w:t>.</w:t>
      </w:r>
    </w:p>
    <w:p w:rsidR="00D721DA" w:rsidRDefault="00DC7E9B">
      <w:pPr>
        <w:shd w:val="clear" w:color="auto" w:fill="FFFFFF"/>
        <w:tabs>
          <w:tab w:val="left" w:pos="494"/>
        </w:tabs>
        <w:spacing w:line="278" w:lineRule="exact"/>
        <w:ind w:left="82"/>
      </w:pPr>
      <w:r>
        <w:rPr>
          <w:spacing w:val="-11"/>
          <w:sz w:val="24"/>
          <w:szCs w:val="24"/>
        </w:rPr>
        <w:t>35.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ЛФК при ожирении.</w:t>
      </w:r>
    </w:p>
    <w:p w:rsidR="00D721DA" w:rsidRDefault="00D721DA">
      <w:pPr>
        <w:shd w:val="clear" w:color="auto" w:fill="FFFFFF"/>
        <w:tabs>
          <w:tab w:val="left" w:pos="494"/>
        </w:tabs>
        <w:spacing w:line="278" w:lineRule="exact"/>
        <w:ind w:left="82"/>
        <w:sectPr w:rsidR="00D721DA">
          <w:pgSz w:w="11909" w:h="16834"/>
          <w:pgMar w:top="1440" w:right="1553" w:bottom="720" w:left="530" w:header="720" w:footer="720" w:gutter="0"/>
          <w:cols w:space="60"/>
          <w:noEndnote/>
        </w:sectPr>
      </w:pPr>
    </w:p>
    <w:p w:rsidR="00D721DA" w:rsidRDefault="00DC7E9B">
      <w:pPr>
        <w:shd w:val="clear" w:color="auto" w:fill="FFFFFF"/>
        <w:spacing w:line="307" w:lineRule="exact"/>
        <w:ind w:left="706" w:firstLine="2165"/>
      </w:pPr>
      <w:r>
        <w:rPr>
          <w:rFonts w:eastAsia="Times New Roman"/>
          <w:sz w:val="26"/>
          <w:szCs w:val="26"/>
        </w:rPr>
        <w:lastRenderedPageBreak/>
        <w:t xml:space="preserve">Перечень манипуляций для подготовки </w:t>
      </w:r>
      <w:proofErr w:type="gramStart"/>
      <w:r>
        <w:rPr>
          <w:rFonts w:eastAsia="Times New Roman"/>
          <w:sz w:val="26"/>
          <w:szCs w:val="26"/>
        </w:rPr>
        <w:t>к</w:t>
      </w:r>
      <w:proofErr w:type="gramEnd"/>
      <w:r>
        <w:rPr>
          <w:rFonts w:eastAsia="Times New Roman"/>
          <w:sz w:val="26"/>
          <w:szCs w:val="26"/>
        </w:rPr>
        <w:t xml:space="preserve"> ЭК по ПМ 02. Участие в лечебно-диагностическом и реабилитационном процессах</w:t>
      </w:r>
    </w:p>
    <w:p w:rsidR="00D721DA" w:rsidRDefault="00DC7E9B" w:rsidP="00DC7E9B">
      <w:pPr>
        <w:numPr>
          <w:ilvl w:val="0"/>
          <w:numId w:val="11"/>
        </w:numPr>
        <w:shd w:val="clear" w:color="auto" w:fill="FFFFFF"/>
        <w:tabs>
          <w:tab w:val="left" w:pos="1330"/>
        </w:tabs>
        <w:spacing w:before="278"/>
        <w:ind w:left="974"/>
        <w:rPr>
          <w:spacing w:val="-28"/>
          <w:sz w:val="24"/>
          <w:szCs w:val="24"/>
        </w:rPr>
      </w:pPr>
      <w:r>
        <w:rPr>
          <w:rFonts w:eastAsia="Times New Roman"/>
          <w:sz w:val="24"/>
          <w:szCs w:val="24"/>
        </w:rPr>
        <w:t>Введите в/</w:t>
      </w:r>
      <w:proofErr w:type="gramStart"/>
      <w:r>
        <w:rPr>
          <w:rFonts w:eastAsia="Times New Roman"/>
          <w:sz w:val="24"/>
          <w:szCs w:val="24"/>
        </w:rPr>
        <w:t>м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литическую</w:t>
      </w:r>
      <w:proofErr w:type="spellEnd"/>
      <w:r>
        <w:rPr>
          <w:rFonts w:eastAsia="Times New Roman"/>
          <w:sz w:val="24"/>
          <w:szCs w:val="24"/>
        </w:rPr>
        <w:t xml:space="preserve"> смесь (на фантоме).</w:t>
      </w:r>
    </w:p>
    <w:p w:rsidR="00D721DA" w:rsidRDefault="00DC7E9B" w:rsidP="00DC7E9B">
      <w:pPr>
        <w:numPr>
          <w:ilvl w:val="0"/>
          <w:numId w:val="11"/>
        </w:numPr>
        <w:shd w:val="clear" w:color="auto" w:fill="FFFFFF"/>
        <w:tabs>
          <w:tab w:val="left" w:pos="1330"/>
        </w:tabs>
        <w:spacing w:before="5"/>
        <w:ind w:left="974"/>
        <w:rPr>
          <w:spacing w:val="-14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Выполните транспортную иммобилизацию при переломе костей правого предплечья в </w:t>
      </w:r>
      <w:proofErr w:type="spellStart"/>
      <w:r>
        <w:rPr>
          <w:rFonts w:eastAsia="Times New Roman"/>
          <w:sz w:val="24"/>
          <w:szCs w:val="24"/>
        </w:rPr>
        <w:t>н</w:t>
      </w:r>
      <w:proofErr w:type="spellEnd"/>
      <w:r>
        <w:rPr>
          <w:rFonts w:eastAsia="Times New Roman"/>
          <w:sz w:val="24"/>
          <w:szCs w:val="24"/>
        </w:rPr>
        <w:t>/3.</w:t>
      </w:r>
    </w:p>
    <w:p w:rsidR="00D721DA" w:rsidRDefault="00DC7E9B" w:rsidP="00DC7E9B">
      <w:pPr>
        <w:numPr>
          <w:ilvl w:val="0"/>
          <w:numId w:val="11"/>
        </w:numPr>
        <w:shd w:val="clear" w:color="auto" w:fill="FFFFFF"/>
        <w:tabs>
          <w:tab w:val="left" w:pos="1330"/>
        </w:tabs>
        <w:spacing w:line="278" w:lineRule="exact"/>
        <w:ind w:left="974"/>
        <w:rPr>
          <w:spacing w:val="-13"/>
          <w:sz w:val="24"/>
          <w:szCs w:val="24"/>
        </w:rPr>
      </w:pPr>
      <w:r>
        <w:rPr>
          <w:rFonts w:eastAsia="Times New Roman"/>
          <w:sz w:val="24"/>
          <w:szCs w:val="24"/>
        </w:rPr>
        <w:t>Дайте характеристику пульса и подсчитайте ЧСС.</w:t>
      </w:r>
    </w:p>
    <w:p w:rsidR="00D721DA" w:rsidRDefault="00DC7E9B" w:rsidP="00DC7E9B">
      <w:pPr>
        <w:numPr>
          <w:ilvl w:val="0"/>
          <w:numId w:val="11"/>
        </w:numPr>
        <w:shd w:val="clear" w:color="auto" w:fill="FFFFFF"/>
        <w:tabs>
          <w:tab w:val="left" w:pos="1330"/>
        </w:tabs>
        <w:spacing w:line="278" w:lineRule="exact"/>
        <w:ind w:left="974"/>
        <w:rPr>
          <w:spacing w:val="-11"/>
          <w:sz w:val="24"/>
          <w:szCs w:val="24"/>
        </w:rPr>
      </w:pPr>
      <w:r>
        <w:rPr>
          <w:rFonts w:eastAsia="Times New Roman"/>
          <w:sz w:val="24"/>
          <w:szCs w:val="24"/>
        </w:rPr>
        <w:t>Наложите повязку "варежка".</w:t>
      </w:r>
    </w:p>
    <w:p w:rsidR="00D721DA" w:rsidRDefault="00DC7E9B" w:rsidP="00DC7E9B">
      <w:pPr>
        <w:numPr>
          <w:ilvl w:val="0"/>
          <w:numId w:val="11"/>
        </w:numPr>
        <w:shd w:val="clear" w:color="auto" w:fill="FFFFFF"/>
        <w:tabs>
          <w:tab w:val="left" w:pos="1330"/>
        </w:tabs>
        <w:spacing w:line="278" w:lineRule="exact"/>
        <w:ind w:left="974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Наложите повязку с гипертоническим раствором после снятия швов.</w:t>
      </w:r>
    </w:p>
    <w:p w:rsidR="00D721DA" w:rsidRDefault="00DC7E9B" w:rsidP="00DC7E9B">
      <w:pPr>
        <w:numPr>
          <w:ilvl w:val="0"/>
          <w:numId w:val="11"/>
        </w:numPr>
        <w:shd w:val="clear" w:color="auto" w:fill="FFFFFF"/>
        <w:tabs>
          <w:tab w:val="left" w:pos="1330"/>
        </w:tabs>
        <w:spacing w:line="278" w:lineRule="exact"/>
        <w:ind w:left="974"/>
        <w:rPr>
          <w:spacing w:val="-16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Наложите шину </w:t>
      </w:r>
      <w:proofErr w:type="spellStart"/>
      <w:r>
        <w:rPr>
          <w:rFonts w:eastAsia="Times New Roman"/>
          <w:sz w:val="24"/>
          <w:szCs w:val="24"/>
        </w:rPr>
        <w:t>Крамера</w:t>
      </w:r>
      <w:proofErr w:type="spellEnd"/>
      <w:r>
        <w:rPr>
          <w:rFonts w:eastAsia="Times New Roman"/>
          <w:sz w:val="24"/>
          <w:szCs w:val="24"/>
        </w:rPr>
        <w:t xml:space="preserve"> на голень.</w:t>
      </w:r>
    </w:p>
    <w:p w:rsidR="00D721DA" w:rsidRDefault="00DC7E9B" w:rsidP="00DC7E9B">
      <w:pPr>
        <w:numPr>
          <w:ilvl w:val="0"/>
          <w:numId w:val="11"/>
        </w:numPr>
        <w:shd w:val="clear" w:color="auto" w:fill="FFFFFF"/>
        <w:tabs>
          <w:tab w:val="left" w:pos="1330"/>
        </w:tabs>
        <w:spacing w:line="278" w:lineRule="exact"/>
        <w:ind w:left="974"/>
        <w:rPr>
          <w:spacing w:val="-16"/>
          <w:sz w:val="24"/>
          <w:szCs w:val="24"/>
        </w:rPr>
      </w:pPr>
      <w:r>
        <w:rPr>
          <w:rFonts w:eastAsia="Times New Roman"/>
          <w:sz w:val="24"/>
          <w:szCs w:val="24"/>
        </w:rPr>
        <w:t>Обучите мать ведению листа учета приема витамина Д.</w:t>
      </w:r>
    </w:p>
    <w:p w:rsidR="00D721DA" w:rsidRDefault="00DC7E9B" w:rsidP="00DC7E9B">
      <w:pPr>
        <w:numPr>
          <w:ilvl w:val="0"/>
          <w:numId w:val="11"/>
        </w:numPr>
        <w:shd w:val="clear" w:color="auto" w:fill="FFFFFF"/>
        <w:tabs>
          <w:tab w:val="left" w:pos="1330"/>
        </w:tabs>
        <w:spacing w:line="278" w:lineRule="exact"/>
        <w:ind w:left="974"/>
        <w:rPr>
          <w:spacing w:val="-16"/>
          <w:sz w:val="24"/>
          <w:szCs w:val="24"/>
        </w:rPr>
      </w:pPr>
      <w:r>
        <w:rPr>
          <w:rFonts w:eastAsia="Times New Roman"/>
          <w:sz w:val="24"/>
          <w:szCs w:val="24"/>
        </w:rPr>
        <w:t>Обучите мать проводить лечебную ванну ребенку.</w:t>
      </w:r>
    </w:p>
    <w:p w:rsidR="00D721DA" w:rsidRDefault="00DC7E9B" w:rsidP="00DC7E9B">
      <w:pPr>
        <w:numPr>
          <w:ilvl w:val="0"/>
          <w:numId w:val="11"/>
        </w:numPr>
        <w:shd w:val="clear" w:color="auto" w:fill="FFFFFF"/>
        <w:tabs>
          <w:tab w:val="left" w:pos="1330"/>
        </w:tabs>
        <w:spacing w:line="278" w:lineRule="exact"/>
        <w:ind w:left="974"/>
        <w:rPr>
          <w:spacing w:val="-16"/>
          <w:sz w:val="24"/>
          <w:szCs w:val="24"/>
        </w:rPr>
      </w:pPr>
      <w:r>
        <w:rPr>
          <w:rFonts w:eastAsia="Times New Roman"/>
          <w:sz w:val="24"/>
          <w:szCs w:val="24"/>
        </w:rPr>
        <w:t>Обучите пациента правилам определения водного баланса.</w:t>
      </w:r>
    </w:p>
    <w:p w:rsidR="00D721DA" w:rsidRDefault="00DC7E9B" w:rsidP="00DC7E9B">
      <w:pPr>
        <w:numPr>
          <w:ilvl w:val="0"/>
          <w:numId w:val="11"/>
        </w:numPr>
        <w:shd w:val="clear" w:color="auto" w:fill="FFFFFF"/>
        <w:tabs>
          <w:tab w:val="left" w:pos="1330"/>
        </w:tabs>
        <w:spacing w:line="278" w:lineRule="exact"/>
        <w:ind w:left="974"/>
        <w:rPr>
          <w:spacing w:val="-1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Обучите пациентку правилам проведения сидячих ванн.</w:t>
      </w:r>
    </w:p>
    <w:p w:rsidR="00D721DA" w:rsidRDefault="00D721DA">
      <w:pPr>
        <w:rPr>
          <w:sz w:val="2"/>
          <w:szCs w:val="2"/>
        </w:rPr>
      </w:pPr>
    </w:p>
    <w:p w:rsidR="00D721DA" w:rsidRDefault="00DC7E9B" w:rsidP="00DC7E9B">
      <w:pPr>
        <w:numPr>
          <w:ilvl w:val="0"/>
          <w:numId w:val="12"/>
        </w:numPr>
        <w:shd w:val="clear" w:color="auto" w:fill="FFFFFF"/>
        <w:tabs>
          <w:tab w:val="left" w:pos="1368"/>
        </w:tabs>
        <w:spacing w:line="278" w:lineRule="exact"/>
        <w:ind w:left="1022"/>
        <w:rPr>
          <w:spacing w:val="-1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Обучите проведению </w:t>
      </w:r>
      <w:proofErr w:type="spellStart"/>
      <w:r>
        <w:rPr>
          <w:rFonts w:eastAsia="Times New Roman"/>
          <w:sz w:val="24"/>
          <w:szCs w:val="24"/>
        </w:rPr>
        <w:t>тюбажа</w:t>
      </w:r>
      <w:proofErr w:type="spellEnd"/>
      <w:r>
        <w:rPr>
          <w:rFonts w:eastAsia="Times New Roman"/>
          <w:sz w:val="24"/>
          <w:szCs w:val="24"/>
        </w:rPr>
        <w:t xml:space="preserve"> в домашних условиях.</w:t>
      </w:r>
    </w:p>
    <w:p w:rsidR="00D721DA" w:rsidRDefault="00DC7E9B" w:rsidP="00DC7E9B">
      <w:pPr>
        <w:numPr>
          <w:ilvl w:val="0"/>
          <w:numId w:val="12"/>
        </w:numPr>
        <w:shd w:val="clear" w:color="auto" w:fill="FFFFFF"/>
        <w:tabs>
          <w:tab w:val="left" w:pos="1368"/>
        </w:tabs>
        <w:spacing w:before="10" w:line="278" w:lineRule="exact"/>
        <w:ind w:left="1022"/>
        <w:rPr>
          <w:spacing w:val="-17"/>
          <w:sz w:val="24"/>
          <w:szCs w:val="24"/>
        </w:rPr>
      </w:pPr>
      <w:r>
        <w:rPr>
          <w:rFonts w:eastAsia="Times New Roman"/>
          <w:sz w:val="24"/>
          <w:szCs w:val="24"/>
        </w:rPr>
        <w:t>Объясните, как собрать мочу на сахар, оформите направление.</w:t>
      </w:r>
    </w:p>
    <w:p w:rsidR="00D721DA" w:rsidRDefault="00DC7E9B" w:rsidP="00DC7E9B">
      <w:pPr>
        <w:numPr>
          <w:ilvl w:val="0"/>
          <w:numId w:val="12"/>
        </w:numPr>
        <w:shd w:val="clear" w:color="auto" w:fill="FFFFFF"/>
        <w:tabs>
          <w:tab w:val="left" w:pos="1368"/>
        </w:tabs>
        <w:spacing w:line="278" w:lineRule="exact"/>
        <w:ind w:left="1022"/>
        <w:rPr>
          <w:spacing w:val="-15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Подготовка беременной к влагалищному исследованию.</w:t>
      </w:r>
    </w:p>
    <w:p w:rsidR="00D721DA" w:rsidRDefault="00DC7E9B" w:rsidP="00DC7E9B">
      <w:pPr>
        <w:numPr>
          <w:ilvl w:val="0"/>
          <w:numId w:val="12"/>
        </w:numPr>
        <w:shd w:val="clear" w:color="auto" w:fill="FFFFFF"/>
        <w:tabs>
          <w:tab w:val="left" w:pos="1368"/>
        </w:tabs>
        <w:spacing w:line="278" w:lineRule="exact"/>
        <w:ind w:left="1022"/>
        <w:rPr>
          <w:spacing w:val="-15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Подготовьте пациента к УЗИ печени.</w:t>
      </w:r>
    </w:p>
    <w:p w:rsidR="00D721DA" w:rsidRDefault="00DC7E9B" w:rsidP="00DC7E9B">
      <w:pPr>
        <w:numPr>
          <w:ilvl w:val="0"/>
          <w:numId w:val="12"/>
        </w:numPr>
        <w:shd w:val="clear" w:color="auto" w:fill="FFFFFF"/>
        <w:tabs>
          <w:tab w:val="left" w:pos="1368"/>
        </w:tabs>
        <w:spacing w:line="278" w:lineRule="exact"/>
        <w:ind w:left="1022"/>
        <w:rPr>
          <w:spacing w:val="-14"/>
          <w:sz w:val="24"/>
          <w:szCs w:val="24"/>
        </w:rPr>
      </w:pPr>
      <w:r>
        <w:rPr>
          <w:rFonts w:eastAsia="Times New Roman"/>
          <w:sz w:val="24"/>
          <w:szCs w:val="24"/>
        </w:rPr>
        <w:t>Подсчитайте пульс на лучевой артерии и дайте его характеристики</w:t>
      </w:r>
    </w:p>
    <w:p w:rsidR="00D721DA" w:rsidRDefault="00DC7E9B" w:rsidP="00DC7E9B">
      <w:pPr>
        <w:numPr>
          <w:ilvl w:val="0"/>
          <w:numId w:val="12"/>
        </w:numPr>
        <w:shd w:val="clear" w:color="auto" w:fill="FFFFFF"/>
        <w:tabs>
          <w:tab w:val="left" w:pos="1368"/>
        </w:tabs>
        <w:spacing w:line="278" w:lineRule="exact"/>
        <w:ind w:left="1022"/>
        <w:rPr>
          <w:spacing w:val="-14"/>
          <w:sz w:val="24"/>
          <w:szCs w:val="24"/>
        </w:rPr>
      </w:pPr>
      <w:r>
        <w:rPr>
          <w:rFonts w:eastAsia="Times New Roman"/>
          <w:sz w:val="24"/>
          <w:szCs w:val="24"/>
        </w:rPr>
        <w:t>Проведите забор кала на бактериологическое исследование.</w:t>
      </w:r>
    </w:p>
    <w:p w:rsidR="00D721DA" w:rsidRDefault="00DC7E9B" w:rsidP="00DC7E9B">
      <w:pPr>
        <w:numPr>
          <w:ilvl w:val="0"/>
          <w:numId w:val="12"/>
        </w:numPr>
        <w:shd w:val="clear" w:color="auto" w:fill="FFFFFF"/>
        <w:tabs>
          <w:tab w:val="left" w:pos="1368"/>
        </w:tabs>
        <w:spacing w:line="278" w:lineRule="exact"/>
        <w:ind w:left="1022"/>
        <w:rPr>
          <w:spacing w:val="-14"/>
          <w:sz w:val="24"/>
          <w:szCs w:val="24"/>
        </w:rPr>
      </w:pPr>
      <w:r>
        <w:rPr>
          <w:rFonts w:eastAsia="Times New Roman"/>
          <w:sz w:val="24"/>
          <w:szCs w:val="24"/>
        </w:rPr>
        <w:t>Проведите забор кала на дизентерийную группу.</w:t>
      </w:r>
    </w:p>
    <w:p w:rsidR="00D721DA" w:rsidRDefault="00DC7E9B" w:rsidP="00DC7E9B">
      <w:pPr>
        <w:numPr>
          <w:ilvl w:val="0"/>
          <w:numId w:val="12"/>
        </w:numPr>
        <w:shd w:val="clear" w:color="auto" w:fill="FFFFFF"/>
        <w:tabs>
          <w:tab w:val="left" w:pos="1368"/>
        </w:tabs>
        <w:spacing w:line="278" w:lineRule="exact"/>
        <w:ind w:left="1022"/>
        <w:rPr>
          <w:spacing w:val="-15"/>
          <w:sz w:val="24"/>
          <w:szCs w:val="24"/>
        </w:rPr>
      </w:pPr>
      <w:r>
        <w:rPr>
          <w:rFonts w:eastAsia="Times New Roman"/>
          <w:sz w:val="24"/>
          <w:szCs w:val="24"/>
        </w:rPr>
        <w:t>Проведите сбор мокроты на посев.</w:t>
      </w:r>
    </w:p>
    <w:p w:rsidR="00D721DA" w:rsidRDefault="00DC7E9B" w:rsidP="00DC7E9B">
      <w:pPr>
        <w:numPr>
          <w:ilvl w:val="0"/>
          <w:numId w:val="12"/>
        </w:numPr>
        <w:shd w:val="clear" w:color="auto" w:fill="FFFFFF"/>
        <w:tabs>
          <w:tab w:val="left" w:pos="1368"/>
        </w:tabs>
        <w:spacing w:line="278" w:lineRule="exact"/>
        <w:ind w:left="1022"/>
        <w:rPr>
          <w:spacing w:val="-15"/>
          <w:sz w:val="24"/>
          <w:szCs w:val="24"/>
        </w:rPr>
      </w:pPr>
      <w:r>
        <w:rPr>
          <w:rFonts w:eastAsia="Times New Roman"/>
          <w:sz w:val="24"/>
          <w:szCs w:val="24"/>
        </w:rPr>
        <w:t>Проведите сбор мочи на общий анализ.</w:t>
      </w:r>
    </w:p>
    <w:p w:rsidR="00D721DA" w:rsidRDefault="00DC7E9B" w:rsidP="00DC7E9B">
      <w:pPr>
        <w:numPr>
          <w:ilvl w:val="0"/>
          <w:numId w:val="12"/>
        </w:numPr>
        <w:shd w:val="clear" w:color="auto" w:fill="FFFFFF"/>
        <w:tabs>
          <w:tab w:val="left" w:pos="1368"/>
        </w:tabs>
        <w:spacing w:line="278" w:lineRule="exact"/>
        <w:ind w:left="1022"/>
        <w:rPr>
          <w:spacing w:val="-7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Проведите термометрию.</w:t>
      </w:r>
    </w:p>
    <w:p w:rsidR="00D721DA" w:rsidRDefault="00DC7E9B">
      <w:pPr>
        <w:shd w:val="clear" w:color="auto" w:fill="FFFFFF"/>
        <w:tabs>
          <w:tab w:val="left" w:pos="1027"/>
        </w:tabs>
        <w:spacing w:before="5" w:line="278" w:lineRule="exact"/>
      </w:pPr>
      <w:r>
        <w:rPr>
          <w:i/>
          <w:iCs/>
          <w:sz w:val="24"/>
          <w:szCs w:val="24"/>
        </w:rPr>
        <w:t>1</w:t>
      </w:r>
      <w:r>
        <w:rPr>
          <w:rFonts w:ascii="Arial" w:cs="Arial"/>
          <w:i/>
          <w:iCs/>
          <w:sz w:val="24"/>
          <w:szCs w:val="24"/>
        </w:rPr>
        <w:tab/>
      </w:r>
      <w:r>
        <w:rPr>
          <w:sz w:val="24"/>
          <w:szCs w:val="24"/>
        </w:rPr>
        <w:t xml:space="preserve">21. </w:t>
      </w:r>
      <w:proofErr w:type="gramStart"/>
      <w:r>
        <w:rPr>
          <w:rFonts w:eastAsia="Times New Roman"/>
          <w:sz w:val="24"/>
          <w:szCs w:val="24"/>
        </w:rPr>
        <w:t>Продемонстрируйте антропометрию ребенка (измерение веса, роста, окружности головы и</w:t>
      </w:r>
      <w:proofErr w:type="gramEnd"/>
    </w:p>
    <w:p w:rsidR="00D721DA" w:rsidRDefault="00DC7E9B">
      <w:pPr>
        <w:shd w:val="clear" w:color="auto" w:fill="FFFFFF"/>
        <w:spacing w:line="278" w:lineRule="exact"/>
        <w:ind w:left="1392"/>
      </w:pPr>
      <w:r>
        <w:rPr>
          <w:rFonts w:eastAsia="Times New Roman"/>
          <w:sz w:val="24"/>
          <w:szCs w:val="24"/>
        </w:rPr>
        <w:t>грудной клетки).</w:t>
      </w:r>
    </w:p>
    <w:p w:rsidR="00D721DA" w:rsidRDefault="00DC7E9B" w:rsidP="00DC7E9B">
      <w:pPr>
        <w:numPr>
          <w:ilvl w:val="0"/>
          <w:numId w:val="13"/>
        </w:numPr>
        <w:shd w:val="clear" w:color="auto" w:fill="FFFFFF"/>
        <w:tabs>
          <w:tab w:val="left" w:pos="1392"/>
        </w:tabs>
        <w:spacing w:line="278" w:lineRule="exact"/>
        <w:ind w:left="1032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Продемонстрируйте забор кала на </w:t>
      </w:r>
      <w:proofErr w:type="spellStart"/>
      <w:r>
        <w:rPr>
          <w:rFonts w:eastAsia="Times New Roman"/>
          <w:sz w:val="24"/>
          <w:szCs w:val="24"/>
        </w:rPr>
        <w:t>бак</w:t>
      </w:r>
      <w:proofErr w:type="gramStart"/>
      <w:r>
        <w:rPr>
          <w:rFonts w:eastAsia="Times New Roman"/>
          <w:sz w:val="24"/>
          <w:szCs w:val="24"/>
        </w:rPr>
        <w:t>.а</w:t>
      </w:r>
      <w:proofErr w:type="gramEnd"/>
      <w:r>
        <w:rPr>
          <w:rFonts w:eastAsia="Times New Roman"/>
          <w:sz w:val="24"/>
          <w:szCs w:val="24"/>
        </w:rPr>
        <w:t>нализ</w:t>
      </w:r>
      <w:proofErr w:type="spellEnd"/>
      <w:r>
        <w:rPr>
          <w:rFonts w:eastAsia="Times New Roman"/>
          <w:sz w:val="24"/>
          <w:szCs w:val="24"/>
        </w:rPr>
        <w:t>.</w:t>
      </w:r>
    </w:p>
    <w:p w:rsidR="00D721DA" w:rsidRDefault="00DC7E9B" w:rsidP="00DC7E9B">
      <w:pPr>
        <w:numPr>
          <w:ilvl w:val="0"/>
          <w:numId w:val="13"/>
        </w:numPr>
        <w:shd w:val="clear" w:color="auto" w:fill="FFFFFF"/>
        <w:tabs>
          <w:tab w:val="left" w:pos="1392"/>
        </w:tabs>
        <w:spacing w:line="278" w:lineRule="exact"/>
        <w:ind w:left="1032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Продемонстрируйте на муляже технику </w:t>
      </w:r>
      <w:proofErr w:type="spellStart"/>
      <w:proofErr w:type="gramStart"/>
      <w:r>
        <w:rPr>
          <w:rFonts w:eastAsia="Times New Roman"/>
          <w:sz w:val="24"/>
          <w:szCs w:val="24"/>
        </w:rPr>
        <w:t>п</w:t>
      </w:r>
      <w:proofErr w:type="spellEnd"/>
      <w:proofErr w:type="gramEnd"/>
      <w:r>
        <w:rPr>
          <w:rFonts w:eastAsia="Times New Roman"/>
          <w:sz w:val="24"/>
          <w:szCs w:val="24"/>
        </w:rPr>
        <w:t>/к введения инсулина.</w:t>
      </w:r>
    </w:p>
    <w:p w:rsidR="00D721DA" w:rsidRDefault="00DC7E9B">
      <w:pPr>
        <w:shd w:val="clear" w:color="auto" w:fill="FFFFFF"/>
        <w:spacing w:line="278" w:lineRule="exact"/>
        <w:ind w:left="859"/>
      </w:pPr>
      <w:r>
        <w:rPr>
          <w:sz w:val="24"/>
          <w:szCs w:val="24"/>
        </w:rPr>
        <w:t xml:space="preserve">"24. </w:t>
      </w:r>
      <w:r>
        <w:rPr>
          <w:rFonts w:eastAsia="Times New Roman"/>
          <w:sz w:val="24"/>
          <w:szCs w:val="24"/>
        </w:rPr>
        <w:t>Продемонстрируйте на муляже технику применения грелки на поясничную область.</w:t>
      </w:r>
    </w:p>
    <w:p w:rsidR="00D721DA" w:rsidRDefault="00DC7E9B" w:rsidP="00DC7E9B">
      <w:pPr>
        <w:numPr>
          <w:ilvl w:val="0"/>
          <w:numId w:val="14"/>
        </w:numPr>
        <w:shd w:val="clear" w:color="auto" w:fill="FFFFFF"/>
        <w:tabs>
          <w:tab w:val="left" w:pos="1402"/>
        </w:tabs>
        <w:spacing w:line="278" w:lineRule="exact"/>
        <w:ind w:left="1037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Продемонстрируйте согревание ребенка при помощи использования грелок.</w:t>
      </w:r>
    </w:p>
    <w:p w:rsidR="00D721DA" w:rsidRDefault="00DC7E9B" w:rsidP="00DC7E9B">
      <w:pPr>
        <w:numPr>
          <w:ilvl w:val="0"/>
          <w:numId w:val="14"/>
        </w:numPr>
        <w:shd w:val="clear" w:color="auto" w:fill="FFFFFF"/>
        <w:tabs>
          <w:tab w:val="left" w:pos="1402"/>
        </w:tabs>
        <w:spacing w:line="278" w:lineRule="exact"/>
        <w:ind w:left="1037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Продемонстрируйте технику взятия крови на гормоны щитовидной железы.</w:t>
      </w:r>
    </w:p>
    <w:p w:rsidR="00D721DA" w:rsidRDefault="00DC7E9B" w:rsidP="00DC7E9B">
      <w:pPr>
        <w:numPr>
          <w:ilvl w:val="0"/>
          <w:numId w:val="14"/>
        </w:numPr>
        <w:shd w:val="clear" w:color="auto" w:fill="FFFFFF"/>
        <w:tabs>
          <w:tab w:val="left" w:pos="1402"/>
        </w:tabs>
        <w:spacing w:line="278" w:lineRule="exact"/>
        <w:ind w:left="1037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Продемонстрируйте технику внутримышечного введения 40 мл </w:t>
      </w:r>
      <w:proofErr w:type="spellStart"/>
      <w:r>
        <w:rPr>
          <w:rFonts w:eastAsia="Times New Roman"/>
          <w:sz w:val="24"/>
          <w:szCs w:val="24"/>
        </w:rPr>
        <w:t>лазикса</w:t>
      </w:r>
      <w:proofErr w:type="spellEnd"/>
      <w:r>
        <w:rPr>
          <w:rFonts w:eastAsia="Times New Roman"/>
          <w:sz w:val="24"/>
          <w:szCs w:val="24"/>
        </w:rPr>
        <w:t>.</w:t>
      </w:r>
    </w:p>
    <w:p w:rsidR="00D721DA" w:rsidRDefault="00DC7E9B" w:rsidP="00DC7E9B">
      <w:pPr>
        <w:numPr>
          <w:ilvl w:val="0"/>
          <w:numId w:val="14"/>
        </w:numPr>
        <w:shd w:val="clear" w:color="auto" w:fill="FFFFFF"/>
        <w:tabs>
          <w:tab w:val="left" w:pos="1402"/>
        </w:tabs>
        <w:spacing w:line="278" w:lineRule="exact"/>
        <w:ind w:left="1037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Продемонстрируйте технику закапывания капель в конъюнктивальную полость</w:t>
      </w:r>
    </w:p>
    <w:p w:rsidR="00D721DA" w:rsidRDefault="00DC7E9B" w:rsidP="00DC7E9B">
      <w:pPr>
        <w:numPr>
          <w:ilvl w:val="0"/>
          <w:numId w:val="14"/>
        </w:numPr>
        <w:shd w:val="clear" w:color="auto" w:fill="FFFFFF"/>
        <w:tabs>
          <w:tab w:val="left" w:pos="1402"/>
        </w:tabs>
        <w:spacing w:line="278" w:lineRule="exact"/>
        <w:ind w:left="1037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Продемонстрируйте технику измерения АД.</w:t>
      </w:r>
    </w:p>
    <w:p w:rsidR="00D721DA" w:rsidRDefault="00DC7E9B" w:rsidP="00DC7E9B">
      <w:pPr>
        <w:numPr>
          <w:ilvl w:val="0"/>
          <w:numId w:val="14"/>
        </w:numPr>
        <w:shd w:val="clear" w:color="auto" w:fill="FFFFFF"/>
        <w:tabs>
          <w:tab w:val="left" w:pos="1402"/>
        </w:tabs>
        <w:spacing w:line="278" w:lineRule="exact"/>
        <w:ind w:left="1037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Продемонстрируйте технику контрольного взвешивания.</w:t>
      </w:r>
    </w:p>
    <w:p w:rsidR="00D721DA" w:rsidRDefault="00DC7E9B" w:rsidP="00DC7E9B">
      <w:pPr>
        <w:numPr>
          <w:ilvl w:val="0"/>
          <w:numId w:val="14"/>
        </w:numPr>
        <w:shd w:val="clear" w:color="auto" w:fill="FFFFFF"/>
        <w:tabs>
          <w:tab w:val="left" w:pos="1402"/>
        </w:tabs>
        <w:spacing w:line="278" w:lineRule="exact"/>
        <w:ind w:left="1037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Продемонстрируйте технику передней тампонады носа.</w:t>
      </w:r>
    </w:p>
    <w:p w:rsidR="00D721DA" w:rsidRDefault="00DC7E9B" w:rsidP="00DC7E9B">
      <w:pPr>
        <w:numPr>
          <w:ilvl w:val="0"/>
          <w:numId w:val="14"/>
        </w:numPr>
        <w:shd w:val="clear" w:color="auto" w:fill="FFFFFF"/>
        <w:tabs>
          <w:tab w:val="left" w:pos="1402"/>
        </w:tabs>
        <w:spacing w:line="278" w:lineRule="exact"/>
        <w:ind w:left="1037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Составьте набор инструментов для первичной хирургической обработки раны.</w:t>
      </w:r>
    </w:p>
    <w:p w:rsidR="00DC7E9B" w:rsidRDefault="00DC7E9B">
      <w:pPr>
        <w:shd w:val="clear" w:color="auto" w:fill="FFFFFF"/>
        <w:spacing w:before="38"/>
        <w:ind w:left="5136"/>
      </w:pPr>
      <w:proofErr w:type="spellStart"/>
      <w:r>
        <w:rPr>
          <w:rFonts w:eastAsia="Times New Roman"/>
          <w:b/>
          <w:bCs/>
          <w:spacing w:val="-10"/>
          <w:sz w:val="10"/>
          <w:szCs w:val="10"/>
        </w:rPr>
        <w:t>■</w:t>
      </w:r>
      <w:proofErr w:type="gramStart"/>
      <w:r>
        <w:rPr>
          <w:rFonts w:eastAsia="Times New Roman"/>
          <w:b/>
          <w:bCs/>
          <w:spacing w:val="-10"/>
          <w:sz w:val="10"/>
          <w:szCs w:val="10"/>
        </w:rPr>
        <w:t>ч</w:t>
      </w:r>
      <w:proofErr w:type="spellEnd"/>
      <w:proofErr w:type="gramEnd"/>
    </w:p>
    <w:sectPr w:rsidR="00DC7E9B" w:rsidSect="00D721DA">
      <w:pgSz w:w="11909" w:h="16834"/>
      <w:pgMar w:top="1440" w:right="701" w:bottom="720" w:left="3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AFA"/>
    <w:multiLevelType w:val="singleLevel"/>
    <w:tmpl w:val="F5E86B42"/>
    <w:lvl w:ilvl="0">
      <w:start w:val="10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">
    <w:nsid w:val="27187509"/>
    <w:multiLevelType w:val="singleLevel"/>
    <w:tmpl w:val="17A8DB6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2CFC6FE5"/>
    <w:multiLevelType w:val="singleLevel"/>
    <w:tmpl w:val="E6DE69A8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3">
    <w:nsid w:val="2FAB6F23"/>
    <w:multiLevelType w:val="singleLevel"/>
    <w:tmpl w:val="A76ED4CE"/>
    <w:lvl w:ilvl="0">
      <w:start w:val="2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450768B1"/>
    <w:multiLevelType w:val="singleLevel"/>
    <w:tmpl w:val="17A8DB6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46C774A1"/>
    <w:multiLevelType w:val="singleLevel"/>
    <w:tmpl w:val="18B0992A"/>
    <w:lvl w:ilvl="0">
      <w:start w:val="25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>
    <w:nsid w:val="51B95A81"/>
    <w:multiLevelType w:val="singleLevel"/>
    <w:tmpl w:val="17A8DB6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>
    <w:nsid w:val="569F4B67"/>
    <w:multiLevelType w:val="singleLevel"/>
    <w:tmpl w:val="081A30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5D5F461A"/>
    <w:multiLevelType w:val="singleLevel"/>
    <w:tmpl w:val="373A1380"/>
    <w:lvl w:ilvl="0">
      <w:start w:val="1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69DA28CA"/>
    <w:multiLevelType w:val="singleLevel"/>
    <w:tmpl w:val="081A30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7F7300"/>
    <w:multiLevelType w:val="singleLevel"/>
    <w:tmpl w:val="3368880A"/>
    <w:lvl w:ilvl="0">
      <w:start w:val="1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71C8505D"/>
    <w:multiLevelType w:val="singleLevel"/>
    <w:tmpl w:val="081A30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7B9F6162"/>
    <w:multiLevelType w:val="singleLevel"/>
    <w:tmpl w:val="8370079C"/>
    <w:lvl w:ilvl="0">
      <w:start w:val="3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4"/>
  </w:num>
  <w:num w:numId="5">
    <w:abstractNumId w:val="11"/>
  </w:num>
  <w:num w:numId="6">
    <w:abstractNumId w:val="6"/>
  </w:num>
  <w:num w:numId="7">
    <w:abstractNumId w:val="1"/>
  </w:num>
  <w:num w:numId="8">
    <w:abstractNumId w:val="12"/>
  </w:num>
  <w:num w:numId="9">
    <w:abstractNumId w:val="0"/>
  </w:num>
  <w:num w:numId="10">
    <w:abstractNumId w:val="0"/>
    <w:lvlOverride w:ilvl="0">
      <w:lvl w:ilvl="0">
        <w:start w:val="10"/>
        <w:numFmt w:val="decimal"/>
        <w:lvlText w:val="%1.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"/>
  </w:num>
  <w:num w:numId="12">
    <w:abstractNumId w:val="8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C7E9B"/>
    <w:rsid w:val="001A6370"/>
    <w:rsid w:val="00D721DA"/>
    <w:rsid w:val="00DC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1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761</Words>
  <Characters>4342</Characters>
  <Application>Microsoft Office Word</Application>
  <DocSecurity>0</DocSecurity>
  <Lines>36</Lines>
  <Paragraphs>10</Paragraphs>
  <ScaleCrop>false</ScaleCrop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2015-12-22T11:18:00Z</dcterms:created>
  <dcterms:modified xsi:type="dcterms:W3CDTF">2017-03-22T08:46:00Z</dcterms:modified>
</cp:coreProperties>
</file>